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2C88" w14:textId="77777777" w:rsidR="003130EE" w:rsidRDefault="003130EE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51830AB1" w14:textId="77777777" w:rsidR="003130EE" w:rsidRDefault="003130EE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07A53112" w14:textId="77777777" w:rsidR="003130EE" w:rsidRDefault="003130EE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3BC427FB" w14:textId="77777777" w:rsidR="003130EE" w:rsidRDefault="003130EE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51AC6869" w14:textId="77777777" w:rsidR="003130EE" w:rsidRDefault="003130EE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34B2D464" w14:textId="77777777" w:rsidR="003130EE" w:rsidRDefault="003130EE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36705775" w14:textId="5E2E63AD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proofErr w:type="gramStart"/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proofErr w:type="gramEnd"/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46F7B4A1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</w:p>
    <w:p w14:paraId="4DEA9E06" w14:textId="57B21A7D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7808D65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73AD6124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person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479B6767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>he designated person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1D0E92D9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person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45D9264E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emergency contact is informed of the situation by the designated person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4B8AD36C" w:rsidR="006B6DBC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27DDC0EF" w14:textId="013F5D7B" w:rsidR="003130EE" w:rsidRDefault="003130EE" w:rsidP="003130EE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056608DA" w14:textId="77777777" w:rsidR="003130EE" w:rsidRPr="00CB3950" w:rsidRDefault="003130EE" w:rsidP="003130EE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0E3800C7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>designated person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>is completed</w:t>
      </w:r>
      <w:r w:rsidR="002B07C2" w:rsidRPr="00CB3950">
        <w:rPr>
          <w:rFonts w:ascii="Arial" w:hAnsi="Arial" w:cs="Arial"/>
          <w:sz w:val="22"/>
          <w:szCs w:val="22"/>
        </w:rPr>
        <w:t xml:space="preserve"> the designated officer</w:t>
      </w:r>
      <w:r w:rsidR="00372615" w:rsidRPr="00CB3950">
        <w:rPr>
          <w:rFonts w:ascii="Arial" w:hAnsi="Arial" w:cs="Arial"/>
          <w:sz w:val="22"/>
          <w:szCs w:val="22"/>
        </w:rPr>
        <w:t xml:space="preserve">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7E6B8A" w:rsidRPr="007E6B8A">
        <w:rPr>
          <w:rFonts w:ascii="Arial" w:hAnsi="Arial" w:cs="Arial"/>
          <w:sz w:val="22"/>
          <w:szCs w:val="22"/>
        </w:rPr>
        <w:t>owners/directors/trustees.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FF79" w14:textId="77777777" w:rsidR="007939AD" w:rsidRDefault="007939AD">
      <w:r>
        <w:separator/>
      </w:r>
    </w:p>
  </w:endnote>
  <w:endnote w:type="continuationSeparator" w:id="0">
    <w:p w14:paraId="797B36B2" w14:textId="77777777" w:rsidR="007939AD" w:rsidRDefault="007939AD">
      <w:r>
        <w:continuationSeparator/>
      </w:r>
    </w:p>
  </w:endnote>
  <w:endnote w:type="continuationNotice" w:id="1">
    <w:p w14:paraId="7C2E75AD" w14:textId="77777777" w:rsidR="007939AD" w:rsidRDefault="0079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D3DB" w14:textId="77777777" w:rsidR="007939AD" w:rsidRDefault="007939AD">
      <w:r>
        <w:separator/>
      </w:r>
    </w:p>
  </w:footnote>
  <w:footnote w:type="continuationSeparator" w:id="0">
    <w:p w14:paraId="2C963DE0" w14:textId="77777777" w:rsidR="007939AD" w:rsidRDefault="007939AD">
      <w:r>
        <w:continuationSeparator/>
      </w:r>
    </w:p>
  </w:footnote>
  <w:footnote w:type="continuationNotice" w:id="1">
    <w:p w14:paraId="4AC52257" w14:textId="77777777" w:rsidR="007939AD" w:rsidRDefault="0079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0EE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3CA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marie dawson</cp:lastModifiedBy>
  <cp:revision>2</cp:revision>
  <cp:lastPrinted>2021-11-10T15:47:00Z</cp:lastPrinted>
  <dcterms:created xsi:type="dcterms:W3CDTF">2021-11-10T15:48:00Z</dcterms:created>
  <dcterms:modified xsi:type="dcterms:W3CDTF">2021-11-10T15:48:00Z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